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F5F" w:rsidRPr="00204DAB" w:rsidRDefault="00204DAB" w:rsidP="00204DAB">
      <w:pPr>
        <w:jc w:val="center"/>
        <w:rPr>
          <w:rFonts w:ascii="Comic Sans MS" w:hAnsi="Comic Sans MS"/>
          <w:u w:val="single"/>
        </w:rPr>
      </w:pPr>
      <w:r w:rsidRPr="00204DAB">
        <w:rPr>
          <w:rFonts w:ascii="Comic Sans MS" w:hAnsi="Comic Sans MS"/>
          <w:u w:val="single"/>
        </w:rPr>
        <w:t>Year 3 Home Learning</w:t>
      </w:r>
    </w:p>
    <w:p w:rsidR="00204DAB" w:rsidRDefault="001E7CDA" w:rsidP="00204DAB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Week of 11</w:t>
      </w:r>
      <w:r w:rsidRPr="001E7CDA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</w:t>
      </w:r>
      <w:bookmarkStart w:id="0" w:name="_GoBack"/>
      <w:bookmarkEnd w:id="0"/>
      <w:r w:rsidR="002C67A4">
        <w:rPr>
          <w:rFonts w:ascii="Comic Sans MS" w:hAnsi="Comic Sans MS"/>
        </w:rPr>
        <w:t xml:space="preserve">May </w:t>
      </w:r>
      <w:r w:rsidR="00204DAB" w:rsidRPr="00204DAB">
        <w:rPr>
          <w:rFonts w:ascii="Comic Sans MS" w:hAnsi="Comic Sans MS"/>
        </w:rPr>
        <w:t>2020</w:t>
      </w:r>
    </w:p>
    <w:p w:rsidR="006B3860" w:rsidRDefault="006B3860" w:rsidP="006B3860">
      <w:pPr>
        <w:rPr>
          <w:rFonts w:ascii="Comic Sans MS" w:hAnsi="Comic Sans MS"/>
        </w:rPr>
      </w:pPr>
    </w:p>
    <w:p w:rsidR="00AB3263" w:rsidRPr="002C67A4" w:rsidRDefault="002C67A4" w:rsidP="006B3860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Spelli</w:t>
      </w:r>
      <w:r w:rsidRPr="002C67A4">
        <w:rPr>
          <w:rFonts w:ascii="Comic Sans MS" w:hAnsi="Comic Sans MS"/>
          <w:u w:val="single"/>
        </w:rPr>
        <w:t>ngs</w:t>
      </w:r>
    </w:p>
    <w:p w:rsidR="00AB3263" w:rsidRDefault="001E7CDA" w:rsidP="00204DAB">
      <w:pPr>
        <w:rPr>
          <w:rFonts w:ascii="Comic Sans MS" w:hAnsi="Comic Sans MS"/>
        </w:rPr>
      </w:pPr>
      <w:r>
        <w:rPr>
          <w:noProof/>
          <w:lang w:eastAsia="en-GB"/>
        </w:rPr>
        <w:drawing>
          <wp:inline distT="0" distB="0" distL="0" distR="0" wp14:anchorId="0C6087B5" wp14:editId="2548A86E">
            <wp:extent cx="5349600" cy="3600000"/>
            <wp:effectExtent l="0" t="0" r="3810" b="63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96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67A4" w:rsidRPr="002C67A4" w:rsidRDefault="002C67A4" w:rsidP="00204DAB">
      <w:pPr>
        <w:rPr>
          <w:rFonts w:ascii="Comic Sans MS" w:hAnsi="Comic Sans MS"/>
        </w:rPr>
      </w:pPr>
    </w:p>
    <w:p w:rsidR="00204DAB" w:rsidRPr="005F4260" w:rsidRDefault="00204DAB" w:rsidP="00204DAB">
      <w:pPr>
        <w:rPr>
          <w:rFonts w:ascii="Comic Sans MS" w:hAnsi="Comic Sans MS"/>
          <w:u w:val="single"/>
        </w:rPr>
      </w:pPr>
      <w:r w:rsidRPr="00204DAB">
        <w:rPr>
          <w:rFonts w:ascii="Comic Sans MS" w:hAnsi="Comic Sans MS"/>
          <w:u w:val="single"/>
        </w:rPr>
        <w:t xml:space="preserve">Maths </w:t>
      </w:r>
    </w:p>
    <w:p w:rsidR="001E7CDA" w:rsidRDefault="008174CF" w:rsidP="00204DA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White </w:t>
      </w:r>
      <w:r w:rsidR="00204DAB">
        <w:rPr>
          <w:rFonts w:ascii="Comic Sans MS" w:hAnsi="Comic Sans MS"/>
        </w:rPr>
        <w:t xml:space="preserve">Rose Home </w:t>
      </w:r>
      <w:r w:rsidR="006A472D">
        <w:rPr>
          <w:rFonts w:ascii="Comic Sans MS" w:hAnsi="Comic Sans MS"/>
        </w:rPr>
        <w:t>Learning:</w:t>
      </w:r>
      <w:r>
        <w:rPr>
          <w:rFonts w:ascii="Comic Sans MS" w:hAnsi="Comic Sans MS"/>
        </w:rPr>
        <w:t xml:space="preserve"> </w:t>
      </w:r>
      <w:hyperlink r:id="rId5" w:history="1">
        <w:r w:rsidR="00204DAB">
          <w:rPr>
            <w:rStyle w:val="Hyperlink"/>
          </w:rPr>
          <w:t>https://whiterosemaths.com/homelearning/year-3/</w:t>
        </w:r>
      </w:hyperlink>
      <w:r w:rsidR="00204DAB">
        <w:t xml:space="preserve">. </w:t>
      </w:r>
    </w:p>
    <w:p w:rsidR="008174CF" w:rsidRDefault="00204DAB" w:rsidP="00204DAB">
      <w:pPr>
        <w:rPr>
          <w:rFonts w:ascii="Comic Sans MS" w:hAnsi="Comic Sans MS"/>
        </w:rPr>
      </w:pPr>
      <w:r>
        <w:rPr>
          <w:rFonts w:ascii="Comic Sans MS" w:hAnsi="Comic Sans MS"/>
        </w:rPr>
        <w:t>Each day there is a short video followed by a written activity. If you are not able to print the sheets do not worry at all, you can record the answers on a piece of paper. Once you are finished you can check your answers on the resource provided.</w:t>
      </w:r>
    </w:p>
    <w:p w:rsidR="008174CF" w:rsidRDefault="008174CF" w:rsidP="00204DA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We are now </w:t>
      </w:r>
      <w:r w:rsidR="00FC6C8E">
        <w:rPr>
          <w:rFonts w:ascii="Comic Sans MS" w:hAnsi="Comic Sans MS"/>
        </w:rPr>
        <w:t>on Summer Term Week 2 – w/c 27</w:t>
      </w:r>
      <w:r w:rsidR="00D81871">
        <w:rPr>
          <w:rFonts w:ascii="Comic Sans MS" w:hAnsi="Comic Sans MS"/>
        </w:rPr>
        <w:t xml:space="preserve"> April:</w:t>
      </w:r>
      <w:r w:rsidR="00D81871" w:rsidRPr="00D81871">
        <w:t xml:space="preserve"> </w:t>
      </w:r>
      <w:hyperlink r:id="rId6" w:history="1">
        <w:r w:rsidR="00D81871" w:rsidRPr="00D81871">
          <w:rPr>
            <w:color w:val="0000FF"/>
            <w:u w:val="single"/>
          </w:rPr>
          <w:t>https://whiterosemaths.com/homelearning/year-3/</w:t>
        </w:r>
      </w:hyperlink>
    </w:p>
    <w:p w:rsidR="002C67A4" w:rsidRDefault="00D81871" w:rsidP="00204DAB">
      <w:pPr>
        <w:rPr>
          <w:rFonts w:ascii="Comic Sans MS" w:hAnsi="Comic Sans MS"/>
        </w:rPr>
      </w:pPr>
      <w:r>
        <w:rPr>
          <w:noProof/>
          <w:lang w:eastAsia="en-GB"/>
        </w:rPr>
        <w:drawing>
          <wp:inline distT="0" distB="0" distL="0" distR="0" wp14:anchorId="7EEF4659" wp14:editId="20477D6A">
            <wp:extent cx="3724275" cy="179374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27509" cy="1795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CDA" w:rsidRDefault="001E7CDA" w:rsidP="00204DAB">
      <w:pPr>
        <w:rPr>
          <w:rFonts w:ascii="Comic Sans MS" w:hAnsi="Comic Sans MS"/>
          <w:b/>
        </w:rPr>
      </w:pPr>
    </w:p>
    <w:p w:rsidR="00AB3263" w:rsidRPr="002C67A4" w:rsidRDefault="00204DAB" w:rsidP="00204DAB">
      <w:pPr>
        <w:rPr>
          <w:rFonts w:ascii="Comic Sans MS" w:hAnsi="Comic Sans MS"/>
        </w:rPr>
      </w:pPr>
      <w:r w:rsidRPr="00204DAB">
        <w:rPr>
          <w:rFonts w:ascii="Comic Sans MS" w:hAnsi="Comic Sans MS"/>
          <w:b/>
        </w:rPr>
        <w:lastRenderedPageBreak/>
        <w:t>Activity 1</w:t>
      </w:r>
    </w:p>
    <w:p w:rsidR="00D81871" w:rsidRPr="00D81871" w:rsidRDefault="00FC6C8E" w:rsidP="00204DAB">
      <w:pPr>
        <w:rPr>
          <w:rFonts w:ascii="Comic Sans MS" w:hAnsi="Comic Sans MS"/>
          <w:b/>
        </w:rPr>
      </w:pPr>
      <w:r>
        <w:rPr>
          <w:noProof/>
          <w:lang w:eastAsia="en-GB"/>
        </w:rPr>
        <w:drawing>
          <wp:inline distT="0" distB="0" distL="0" distR="0" wp14:anchorId="7CBB54BE" wp14:editId="5B44F0AA">
            <wp:extent cx="5421600" cy="2520000"/>
            <wp:effectExtent l="0" t="0" r="825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216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3263" w:rsidRDefault="00204DAB" w:rsidP="00204DAB">
      <w:pPr>
        <w:rPr>
          <w:rFonts w:ascii="Comic Sans MS" w:hAnsi="Comic Sans MS"/>
          <w:b/>
        </w:rPr>
      </w:pPr>
      <w:r w:rsidRPr="00204DAB">
        <w:rPr>
          <w:rFonts w:ascii="Comic Sans MS" w:hAnsi="Comic Sans MS"/>
          <w:b/>
        </w:rPr>
        <w:t>Activity 2</w:t>
      </w:r>
    </w:p>
    <w:p w:rsidR="00D81871" w:rsidRDefault="00FC6C8E" w:rsidP="00204DAB">
      <w:pPr>
        <w:rPr>
          <w:rFonts w:ascii="Comic Sans MS" w:hAnsi="Comic Sans MS"/>
          <w:b/>
        </w:rPr>
      </w:pPr>
      <w:r>
        <w:rPr>
          <w:noProof/>
          <w:lang w:eastAsia="en-GB"/>
        </w:rPr>
        <w:drawing>
          <wp:inline distT="0" distB="0" distL="0" distR="0" wp14:anchorId="1F833D4C" wp14:editId="5A8FDB09">
            <wp:extent cx="5673600" cy="2520000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736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74CF" w:rsidRDefault="00204DAB" w:rsidP="00204DAB">
      <w:pPr>
        <w:rPr>
          <w:rFonts w:ascii="Comic Sans MS" w:hAnsi="Comic Sans MS"/>
          <w:b/>
        </w:rPr>
      </w:pPr>
      <w:r w:rsidRPr="00204DAB">
        <w:rPr>
          <w:rFonts w:ascii="Comic Sans MS" w:hAnsi="Comic Sans MS"/>
          <w:b/>
        </w:rPr>
        <w:t>Activity 3</w:t>
      </w:r>
    </w:p>
    <w:p w:rsidR="00D81871" w:rsidRPr="00204DAB" w:rsidRDefault="00FC6C8E" w:rsidP="00204DAB">
      <w:pPr>
        <w:rPr>
          <w:rFonts w:ascii="Comic Sans MS" w:hAnsi="Comic Sans MS"/>
          <w:b/>
        </w:rPr>
      </w:pPr>
      <w:r>
        <w:rPr>
          <w:noProof/>
          <w:lang w:eastAsia="en-GB"/>
        </w:rPr>
        <w:drawing>
          <wp:inline distT="0" distB="0" distL="0" distR="0" wp14:anchorId="221CF178" wp14:editId="41A3719D">
            <wp:extent cx="6120130" cy="2701925"/>
            <wp:effectExtent l="0" t="0" r="0" b="31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0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871" w:rsidRDefault="00D81871" w:rsidP="00204DAB">
      <w:pPr>
        <w:rPr>
          <w:rFonts w:ascii="Comic Sans MS" w:hAnsi="Comic Sans MS"/>
          <w:b/>
        </w:rPr>
      </w:pPr>
    </w:p>
    <w:p w:rsidR="008174CF" w:rsidRDefault="00204DAB" w:rsidP="00204DAB">
      <w:pPr>
        <w:rPr>
          <w:rFonts w:ascii="Comic Sans MS" w:hAnsi="Comic Sans MS"/>
          <w:b/>
        </w:rPr>
      </w:pPr>
      <w:r w:rsidRPr="00204DAB">
        <w:rPr>
          <w:rFonts w:ascii="Comic Sans MS" w:hAnsi="Comic Sans MS"/>
          <w:b/>
        </w:rPr>
        <w:lastRenderedPageBreak/>
        <w:t>Activity 4</w:t>
      </w:r>
    </w:p>
    <w:p w:rsidR="00D81871" w:rsidRPr="00204DAB" w:rsidRDefault="00FC6C8E" w:rsidP="00204DAB">
      <w:pPr>
        <w:rPr>
          <w:rFonts w:ascii="Comic Sans MS" w:hAnsi="Comic Sans MS"/>
          <w:b/>
        </w:rPr>
      </w:pPr>
      <w:r>
        <w:rPr>
          <w:noProof/>
          <w:lang w:eastAsia="en-GB"/>
        </w:rPr>
        <w:drawing>
          <wp:inline distT="0" distB="0" distL="0" distR="0" wp14:anchorId="53209FAF" wp14:editId="3C54AB7D">
            <wp:extent cx="5842800" cy="2520000"/>
            <wp:effectExtent l="0" t="0" r="571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428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DAB" w:rsidRDefault="00204DAB" w:rsidP="00204DAB">
      <w:pPr>
        <w:rPr>
          <w:rFonts w:ascii="Comic Sans MS" w:hAnsi="Comic Sans MS"/>
          <w:b/>
        </w:rPr>
      </w:pPr>
      <w:r w:rsidRPr="00204DAB">
        <w:rPr>
          <w:rFonts w:ascii="Comic Sans MS" w:hAnsi="Comic Sans MS"/>
          <w:b/>
        </w:rPr>
        <w:t>Activity 5</w:t>
      </w:r>
    </w:p>
    <w:p w:rsidR="008174CF" w:rsidRDefault="00FC6C8E" w:rsidP="00204DAB">
      <w:pPr>
        <w:rPr>
          <w:rFonts w:ascii="Comic Sans MS" w:hAnsi="Comic Sans MS"/>
          <w:b/>
        </w:rPr>
      </w:pPr>
      <w:r>
        <w:rPr>
          <w:noProof/>
          <w:lang w:eastAsia="en-GB"/>
        </w:rPr>
        <w:drawing>
          <wp:inline distT="0" distB="0" distL="0" distR="0" wp14:anchorId="45952A1A" wp14:editId="4940F8CB">
            <wp:extent cx="5580000" cy="2520000"/>
            <wp:effectExtent l="0" t="0" r="190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8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3263" w:rsidRDefault="00AB3263" w:rsidP="00204DAB">
      <w:pPr>
        <w:rPr>
          <w:rFonts w:ascii="Comic Sans MS" w:hAnsi="Comic Sans MS"/>
          <w:u w:val="single"/>
        </w:rPr>
      </w:pPr>
    </w:p>
    <w:p w:rsidR="00D81871" w:rsidRDefault="00D81871" w:rsidP="00204DAB">
      <w:pPr>
        <w:rPr>
          <w:rFonts w:ascii="Comic Sans MS" w:hAnsi="Comic Sans MS"/>
          <w:u w:val="single"/>
        </w:rPr>
      </w:pPr>
    </w:p>
    <w:p w:rsidR="00D81871" w:rsidRDefault="00D81871" w:rsidP="00204DAB">
      <w:pPr>
        <w:rPr>
          <w:rFonts w:ascii="Comic Sans MS" w:hAnsi="Comic Sans MS"/>
          <w:u w:val="single"/>
        </w:rPr>
      </w:pPr>
    </w:p>
    <w:p w:rsidR="00D81871" w:rsidRDefault="00D81871" w:rsidP="00204DAB">
      <w:pPr>
        <w:rPr>
          <w:rFonts w:ascii="Comic Sans MS" w:hAnsi="Comic Sans MS"/>
          <w:u w:val="single"/>
        </w:rPr>
      </w:pPr>
    </w:p>
    <w:p w:rsidR="00D81871" w:rsidRDefault="00D81871" w:rsidP="00204DAB">
      <w:pPr>
        <w:rPr>
          <w:rFonts w:ascii="Comic Sans MS" w:hAnsi="Comic Sans MS"/>
          <w:u w:val="single"/>
        </w:rPr>
      </w:pPr>
    </w:p>
    <w:p w:rsidR="00D81871" w:rsidRDefault="00D81871" w:rsidP="00204DAB">
      <w:pPr>
        <w:rPr>
          <w:rFonts w:ascii="Comic Sans MS" w:hAnsi="Comic Sans MS"/>
          <w:u w:val="single"/>
        </w:rPr>
      </w:pPr>
    </w:p>
    <w:p w:rsidR="00D81871" w:rsidRDefault="00D81871" w:rsidP="00204DAB">
      <w:pPr>
        <w:rPr>
          <w:rFonts w:ascii="Comic Sans MS" w:hAnsi="Comic Sans MS"/>
          <w:u w:val="single"/>
        </w:rPr>
      </w:pPr>
    </w:p>
    <w:p w:rsidR="00D81871" w:rsidRDefault="00D81871" w:rsidP="00204DAB">
      <w:pPr>
        <w:rPr>
          <w:rFonts w:ascii="Comic Sans MS" w:hAnsi="Comic Sans MS"/>
          <w:u w:val="single"/>
        </w:rPr>
      </w:pPr>
    </w:p>
    <w:p w:rsidR="00D81871" w:rsidRDefault="00D81871" w:rsidP="00204DAB">
      <w:pPr>
        <w:rPr>
          <w:rFonts w:ascii="Comic Sans MS" w:hAnsi="Comic Sans MS"/>
          <w:u w:val="single"/>
        </w:rPr>
      </w:pPr>
    </w:p>
    <w:p w:rsidR="00D81871" w:rsidRDefault="00D81871" w:rsidP="00204DAB">
      <w:pPr>
        <w:rPr>
          <w:rFonts w:ascii="Comic Sans MS" w:hAnsi="Comic Sans MS"/>
          <w:u w:val="single"/>
        </w:rPr>
      </w:pPr>
    </w:p>
    <w:p w:rsidR="00FC6C8E" w:rsidRDefault="00FC6C8E" w:rsidP="00204DAB">
      <w:pPr>
        <w:rPr>
          <w:rFonts w:ascii="Comic Sans MS" w:hAnsi="Comic Sans MS"/>
          <w:u w:val="single"/>
        </w:rPr>
      </w:pPr>
    </w:p>
    <w:p w:rsidR="00204DAB" w:rsidRDefault="005F7BDF" w:rsidP="00204DAB">
      <w:pPr>
        <w:rPr>
          <w:rFonts w:ascii="Comic Sans MS" w:hAnsi="Comic Sans MS"/>
          <w:u w:val="single"/>
        </w:rPr>
      </w:pPr>
      <w:r w:rsidRPr="005F7BDF">
        <w:rPr>
          <w:rFonts w:ascii="Comic Sans MS" w:hAnsi="Comic Sans MS"/>
          <w:u w:val="single"/>
        </w:rPr>
        <w:lastRenderedPageBreak/>
        <w:t xml:space="preserve">English </w:t>
      </w:r>
    </w:p>
    <w:p w:rsidR="00D81871" w:rsidRPr="00D81871" w:rsidRDefault="00D81871" w:rsidP="00204DAB">
      <w:pPr>
        <w:rPr>
          <w:rFonts w:ascii="Comic Sans MS" w:hAnsi="Comic Sans MS"/>
          <w:b/>
        </w:rPr>
      </w:pPr>
      <w:r>
        <w:rPr>
          <w:rFonts w:ascii="Comic Sans MS" w:hAnsi="Comic Sans MS"/>
        </w:rPr>
        <w:t>Hamilton Trust</w:t>
      </w:r>
      <w:r w:rsidR="00FC6C8E">
        <w:rPr>
          <w:rFonts w:ascii="Comic Sans MS" w:hAnsi="Comic Sans MS"/>
        </w:rPr>
        <w:t xml:space="preserve"> – Year 3 English – Week 4</w:t>
      </w:r>
    </w:p>
    <w:p w:rsidR="00B26483" w:rsidRDefault="001E7CDA" w:rsidP="00204DAB">
      <w:pPr>
        <w:rPr>
          <w:rStyle w:val="Hyperlink"/>
        </w:rPr>
      </w:pPr>
      <w:hyperlink r:id="rId13" w:history="1">
        <w:r w:rsidR="00D81871" w:rsidRPr="00D81871">
          <w:rPr>
            <w:color w:val="0000FF"/>
            <w:u w:val="single"/>
          </w:rPr>
          <w:t>https://www.hamilton-trust.org.uk/blog/learning-home-packs/</w:t>
        </w:r>
      </w:hyperlink>
    </w:p>
    <w:p w:rsidR="00AB3263" w:rsidRDefault="00D81871" w:rsidP="00204DAB">
      <w:pPr>
        <w:rPr>
          <w:rStyle w:val="Hyperlink"/>
          <w:rFonts w:ascii="Comic Sans MS" w:hAnsi="Comic Sans MS"/>
          <w:color w:val="auto"/>
          <w:u w:val="none"/>
        </w:rPr>
      </w:pPr>
      <w:r>
        <w:rPr>
          <w:noProof/>
          <w:lang w:eastAsia="en-GB"/>
        </w:rPr>
        <w:drawing>
          <wp:inline distT="0" distB="0" distL="0" distR="0" wp14:anchorId="38805161" wp14:editId="0C7A38F4">
            <wp:extent cx="6120130" cy="2963545"/>
            <wp:effectExtent l="0" t="0" r="0" b="825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96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871" w:rsidRDefault="00D81871" w:rsidP="00204DAB">
      <w:pPr>
        <w:rPr>
          <w:rStyle w:val="Hyperlink"/>
          <w:rFonts w:ascii="Comic Sans MS" w:hAnsi="Comic Sans MS"/>
          <w:color w:val="auto"/>
          <w:u w:val="none"/>
        </w:rPr>
      </w:pPr>
      <w:r>
        <w:rPr>
          <w:noProof/>
          <w:lang w:eastAsia="en-GB"/>
        </w:rPr>
        <w:drawing>
          <wp:inline distT="0" distB="0" distL="0" distR="0" wp14:anchorId="54E24933" wp14:editId="4CFF3429">
            <wp:extent cx="6120130" cy="288353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88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871" w:rsidRDefault="00D81871" w:rsidP="00204DAB">
      <w:pPr>
        <w:rPr>
          <w:rStyle w:val="Hyperlink"/>
          <w:rFonts w:ascii="Comic Sans MS" w:hAnsi="Comic Sans MS"/>
          <w:color w:val="auto"/>
          <w:u w:val="none"/>
        </w:rPr>
      </w:pPr>
    </w:p>
    <w:p w:rsidR="00D81871" w:rsidRDefault="00D81871" w:rsidP="00204DAB">
      <w:pPr>
        <w:rPr>
          <w:rStyle w:val="Hyperlink"/>
          <w:rFonts w:ascii="Comic Sans MS" w:hAnsi="Comic Sans MS"/>
          <w:color w:val="auto"/>
          <w:u w:val="none"/>
        </w:rPr>
      </w:pPr>
    </w:p>
    <w:p w:rsidR="00D81871" w:rsidRDefault="00D81871" w:rsidP="00204DAB">
      <w:pPr>
        <w:rPr>
          <w:rStyle w:val="Hyperlink"/>
          <w:rFonts w:ascii="Comic Sans MS" w:hAnsi="Comic Sans MS"/>
          <w:color w:val="auto"/>
        </w:rPr>
      </w:pPr>
    </w:p>
    <w:p w:rsidR="00D81871" w:rsidRDefault="00D81871" w:rsidP="00204DAB">
      <w:pPr>
        <w:rPr>
          <w:rStyle w:val="Hyperlink"/>
          <w:rFonts w:ascii="Comic Sans MS" w:hAnsi="Comic Sans MS"/>
          <w:color w:val="auto"/>
        </w:rPr>
      </w:pPr>
    </w:p>
    <w:p w:rsidR="00D81871" w:rsidRDefault="00D81871" w:rsidP="00204DAB">
      <w:pPr>
        <w:rPr>
          <w:rStyle w:val="Hyperlink"/>
          <w:rFonts w:ascii="Comic Sans MS" w:hAnsi="Comic Sans MS"/>
          <w:color w:val="auto"/>
        </w:rPr>
      </w:pPr>
    </w:p>
    <w:p w:rsidR="00D81871" w:rsidRDefault="00D81871" w:rsidP="00204DAB">
      <w:pPr>
        <w:rPr>
          <w:rStyle w:val="Hyperlink"/>
          <w:rFonts w:ascii="Comic Sans MS" w:hAnsi="Comic Sans MS"/>
          <w:color w:val="auto"/>
        </w:rPr>
      </w:pPr>
    </w:p>
    <w:p w:rsidR="00D81871" w:rsidRDefault="00D81871" w:rsidP="00204DAB">
      <w:pPr>
        <w:rPr>
          <w:rStyle w:val="Hyperlink"/>
          <w:rFonts w:ascii="Comic Sans MS" w:hAnsi="Comic Sans MS"/>
          <w:color w:val="auto"/>
        </w:rPr>
      </w:pPr>
    </w:p>
    <w:p w:rsidR="00844FE0" w:rsidRPr="00844FE0" w:rsidRDefault="00B7108E" w:rsidP="00204DAB">
      <w:pPr>
        <w:rPr>
          <w:rStyle w:val="Hyperlink"/>
          <w:rFonts w:ascii="Comic Sans MS" w:hAnsi="Comic Sans MS"/>
          <w:color w:val="auto"/>
        </w:rPr>
      </w:pPr>
      <w:r>
        <w:rPr>
          <w:rStyle w:val="Hyperlink"/>
          <w:rFonts w:ascii="Comic Sans MS" w:hAnsi="Comic Sans MS"/>
          <w:color w:val="auto"/>
        </w:rPr>
        <w:lastRenderedPageBreak/>
        <w:t xml:space="preserve">Topic </w:t>
      </w:r>
      <w:r w:rsidR="00844FE0">
        <w:rPr>
          <w:rStyle w:val="Hyperlink"/>
          <w:rFonts w:ascii="Comic Sans MS" w:hAnsi="Comic Sans MS"/>
          <w:color w:val="auto"/>
        </w:rPr>
        <w:t>Ideas</w:t>
      </w:r>
    </w:p>
    <w:p w:rsidR="00844FE0" w:rsidRDefault="00D81871" w:rsidP="00204DA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You can use our topic homework grid to complete topic </w:t>
      </w:r>
      <w:r w:rsidR="00AB3263">
        <w:rPr>
          <w:rFonts w:ascii="Comic Sans MS" w:hAnsi="Comic Sans MS"/>
        </w:rPr>
        <w:t>or you could create some work or even a topic all of your own choosing. Just have fun and keep safe.</w:t>
      </w:r>
    </w:p>
    <w:p w:rsidR="00AB3263" w:rsidRDefault="003A73FD" w:rsidP="003A73FD">
      <w:pPr>
        <w:jc w:val="center"/>
        <w:rPr>
          <w:rFonts w:ascii="Comic Sans MS" w:hAnsi="Comic Sans MS"/>
        </w:rPr>
      </w:pPr>
      <w:r>
        <w:rPr>
          <w:noProof/>
          <w:lang w:eastAsia="en-GB"/>
        </w:rPr>
        <w:drawing>
          <wp:inline distT="0" distB="0" distL="0" distR="0" wp14:anchorId="3BA71C02" wp14:editId="7C1DD9F7">
            <wp:extent cx="1472400" cy="18000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724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0F5DE31" wp14:editId="74E97C5F">
            <wp:extent cx="1251748" cy="1795541"/>
            <wp:effectExtent l="0" t="0" r="571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61362" cy="1809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871" w:rsidRDefault="00D81871" w:rsidP="00204DAB">
      <w:pPr>
        <w:rPr>
          <w:rFonts w:ascii="Comic Sans MS" w:hAnsi="Comic Sans MS"/>
        </w:rPr>
      </w:pPr>
    </w:p>
    <w:p w:rsidR="00211958" w:rsidRDefault="002C67A4" w:rsidP="00204DAB">
      <w:pPr>
        <w:rPr>
          <w:rFonts w:ascii="Comic Sans MS" w:hAnsi="Comic Sans MS"/>
        </w:rPr>
      </w:pPr>
      <w:r>
        <w:rPr>
          <w:rFonts w:ascii="Comic Sans MS" w:hAnsi="Comic Sans MS"/>
        </w:rPr>
        <w:t>Here is a fun science experiment you can try…</w:t>
      </w:r>
      <w:r w:rsidR="00211958">
        <w:rPr>
          <w:rFonts w:ascii="Comic Sans MS" w:hAnsi="Comic Sans MS"/>
        </w:rPr>
        <w:t xml:space="preserve"> </w:t>
      </w:r>
    </w:p>
    <w:p w:rsidR="00B7108E" w:rsidRDefault="00211958" w:rsidP="003A73FD">
      <w:pPr>
        <w:jc w:val="center"/>
        <w:rPr>
          <w:rFonts w:ascii="Comic Sans MS" w:hAnsi="Comic Sans MS"/>
        </w:rPr>
      </w:pPr>
      <w:r>
        <w:rPr>
          <w:noProof/>
          <w:lang w:eastAsia="en-GB"/>
        </w:rPr>
        <w:drawing>
          <wp:inline distT="0" distB="0" distL="0" distR="0" wp14:anchorId="04F720F9" wp14:editId="17B899BF">
            <wp:extent cx="1825200" cy="2340000"/>
            <wp:effectExtent l="0" t="0" r="3810" b="317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25200" cy="23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FF4E3A3" wp14:editId="3E322594">
            <wp:extent cx="1645200" cy="2340000"/>
            <wp:effectExtent l="0" t="0" r="0" b="317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45200" cy="23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67A4" w:rsidRDefault="002C67A4" w:rsidP="002C67A4">
      <w:pPr>
        <w:rPr>
          <w:rFonts w:ascii="Comic Sans MS" w:hAnsi="Comic Sans MS"/>
        </w:rPr>
      </w:pPr>
    </w:p>
    <w:p w:rsidR="00D81871" w:rsidRPr="00844FE0" w:rsidRDefault="006A472D" w:rsidP="006A472D">
      <w:pPr>
        <w:rPr>
          <w:rFonts w:ascii="Comic Sans MS" w:hAnsi="Comic Sans MS"/>
        </w:rPr>
      </w:pPr>
      <w:r>
        <w:rPr>
          <w:rFonts w:ascii="Comic Sans MS" w:hAnsi="Comic Sans MS"/>
        </w:rPr>
        <w:t>I have also attached an Art/DT activity if you would like to have a go.</w:t>
      </w:r>
    </w:p>
    <w:sectPr w:rsidR="00D81871" w:rsidRPr="00844FE0" w:rsidSect="00AB326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DAB"/>
    <w:rsid w:val="00160F5F"/>
    <w:rsid w:val="001E7CDA"/>
    <w:rsid w:val="00204DAB"/>
    <w:rsid w:val="00211958"/>
    <w:rsid w:val="002C67A4"/>
    <w:rsid w:val="003335B4"/>
    <w:rsid w:val="003A73FD"/>
    <w:rsid w:val="005F4260"/>
    <w:rsid w:val="005F7BDF"/>
    <w:rsid w:val="006A472D"/>
    <w:rsid w:val="006B3860"/>
    <w:rsid w:val="008174CF"/>
    <w:rsid w:val="00844FE0"/>
    <w:rsid w:val="008E4F54"/>
    <w:rsid w:val="00AB3263"/>
    <w:rsid w:val="00B26483"/>
    <w:rsid w:val="00B7108E"/>
    <w:rsid w:val="00CE3358"/>
    <w:rsid w:val="00D81871"/>
    <w:rsid w:val="00FC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901C2"/>
  <w15:chartTrackingRefBased/>
  <w15:docId w15:val="{EF056F14-DF9C-45C7-A51C-FF2A1E9A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DAB"/>
    <w:rPr>
      <w:color w:val="0000FF"/>
      <w:u w:val="single"/>
    </w:rPr>
  </w:style>
  <w:style w:type="paragraph" w:customStyle="1" w:styleId="Default">
    <w:name w:val="Default"/>
    <w:rsid w:val="005F7BDF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5F7BDF"/>
    <w:pPr>
      <w:spacing w:line="36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5F7BDF"/>
    <w:rPr>
      <w:rFonts w:cs="Roboto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7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hamilton-trust.org.uk/blog/learning-home-packs/" TargetMode="External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hiterosemaths.com/homelearning/year-3/" TargetMode="External"/><Relationship Id="rId11" Type="http://schemas.openxmlformats.org/officeDocument/2006/relationships/image" Target="media/image6.png"/><Relationship Id="rId5" Type="http://schemas.openxmlformats.org/officeDocument/2006/relationships/hyperlink" Target="https://whiterosemaths.com/homelearning/year-3/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5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Coyne</dc:creator>
  <cp:keywords/>
  <dc:description/>
  <cp:lastModifiedBy>Liz Coyne</cp:lastModifiedBy>
  <cp:revision>4</cp:revision>
  <dcterms:created xsi:type="dcterms:W3CDTF">2020-05-06T09:17:00Z</dcterms:created>
  <dcterms:modified xsi:type="dcterms:W3CDTF">2020-05-06T13:12:00Z</dcterms:modified>
</cp:coreProperties>
</file>