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32"/>
        <w:gridCol w:w="1829"/>
        <w:gridCol w:w="2126"/>
        <w:gridCol w:w="1683"/>
        <w:gridCol w:w="1529"/>
        <w:gridCol w:w="1657"/>
      </w:tblGrid>
      <w:tr w:rsidR="00090BFF" w:rsidTr="00DF67AA">
        <w:trPr>
          <w:trHeight w:val="310"/>
        </w:trPr>
        <w:tc>
          <w:tcPr>
            <w:tcW w:w="10256" w:type="dxa"/>
            <w:gridSpan w:val="6"/>
          </w:tcPr>
          <w:p w:rsidR="00090BFF" w:rsidRPr="00173094" w:rsidRDefault="00D61DBF" w:rsidP="00152A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beginning 13</w:t>
            </w:r>
            <w:r w:rsidR="00F25231">
              <w:rPr>
                <w:rFonts w:ascii="Comic Sans MS" w:hAnsi="Comic Sans MS"/>
                <w:sz w:val="28"/>
                <w:szCs w:val="28"/>
              </w:rPr>
              <w:t>.7</w:t>
            </w:r>
            <w:r w:rsidR="007C144F">
              <w:rPr>
                <w:rFonts w:ascii="Comic Sans MS" w:hAnsi="Comic Sans MS"/>
                <w:sz w:val="28"/>
                <w:szCs w:val="28"/>
              </w:rPr>
              <w:t>.</w:t>
            </w:r>
            <w:r w:rsidR="00090BFF" w:rsidRPr="00173094">
              <w:rPr>
                <w:rFonts w:ascii="Comic Sans MS" w:hAnsi="Comic Sans MS"/>
                <w:sz w:val="28"/>
                <w:szCs w:val="28"/>
              </w:rPr>
              <w:t>20</w:t>
            </w:r>
            <w:r w:rsidR="007C144F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       LAST WEEK IN CLASS R     !!!!!!!</w:t>
            </w:r>
          </w:p>
        </w:tc>
      </w:tr>
      <w:tr w:rsidR="003A714B" w:rsidTr="0081146E">
        <w:trPr>
          <w:trHeight w:val="611"/>
        </w:trPr>
        <w:tc>
          <w:tcPr>
            <w:tcW w:w="1432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Phonics reading</w:t>
            </w:r>
          </w:p>
        </w:tc>
        <w:tc>
          <w:tcPr>
            <w:tcW w:w="1829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writing</w:t>
            </w:r>
          </w:p>
        </w:tc>
        <w:tc>
          <w:tcPr>
            <w:tcW w:w="2126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683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529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The World</w:t>
            </w:r>
          </w:p>
        </w:tc>
        <w:tc>
          <w:tcPr>
            <w:tcW w:w="1657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Art dev</w:t>
            </w:r>
          </w:p>
        </w:tc>
      </w:tr>
      <w:tr w:rsidR="003A714B" w:rsidTr="0081146E">
        <w:trPr>
          <w:trHeight w:val="4282"/>
        </w:trPr>
        <w:tc>
          <w:tcPr>
            <w:tcW w:w="1432" w:type="dxa"/>
          </w:tcPr>
          <w:p w:rsidR="00DA3B14" w:rsidRPr="00932087" w:rsidRDefault="00DA3B1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Speed sounds:</w:t>
            </w:r>
          </w:p>
          <w:p w:rsidR="00932087" w:rsidRDefault="00AE2248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Look at </w:t>
            </w:r>
            <w:r w:rsidR="008F6161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these </w:t>
            </w:r>
            <w:r w:rsidR="00B37C8E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sounds:</w:t>
            </w:r>
          </w:p>
          <w:p w:rsidR="00B607DA" w:rsidRDefault="00D61DBF" w:rsidP="008F6161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color w:val="FF0000"/>
              </w:rPr>
              <w:t>i</w:t>
            </w:r>
            <w:proofErr w:type="spellEnd"/>
            <w:r>
              <w:rPr>
                <w:rFonts w:ascii="Comic Sans MS" w:hAnsi="Comic Sans MS"/>
                <w:b/>
                <w:color w:val="FF0000"/>
              </w:rPr>
              <w:t>-e</w:t>
            </w:r>
            <w:r w:rsidR="00DA7AAC" w:rsidRPr="00DA7AAC">
              <w:rPr>
                <w:rFonts w:ascii="Comic Sans MS" w:hAnsi="Comic Sans MS"/>
                <w:b/>
              </w:rPr>
              <w:t xml:space="preserve">- </w:t>
            </w:r>
            <w:r>
              <w:rPr>
                <w:rFonts w:ascii="Comic Sans MS" w:hAnsi="Comic Sans MS"/>
                <w:b/>
              </w:rPr>
              <w:t>l</w:t>
            </w:r>
            <w:r w:rsidRPr="00D61DBF">
              <w:rPr>
                <w:rFonts w:ascii="Comic Sans MS" w:hAnsi="Comic Sans MS"/>
                <w:b/>
                <w:color w:val="FF0000"/>
              </w:rPr>
              <w:t>i</w:t>
            </w:r>
            <w:r>
              <w:rPr>
                <w:rFonts w:ascii="Comic Sans MS" w:hAnsi="Comic Sans MS"/>
                <w:b/>
              </w:rPr>
              <w:t>k</w:t>
            </w:r>
            <w:r w:rsidRPr="00D61DBF">
              <w:rPr>
                <w:rFonts w:ascii="Comic Sans MS" w:hAnsi="Comic Sans MS"/>
                <w:b/>
                <w:color w:val="FF0000"/>
              </w:rPr>
              <w:t>e</w:t>
            </w:r>
          </w:p>
          <w:p w:rsidR="00B607DA" w:rsidRDefault="00D61DBF" w:rsidP="008F61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</w:t>
            </w:r>
            <w:r w:rsidRPr="00D61DBF">
              <w:rPr>
                <w:rFonts w:ascii="Comic Sans MS" w:hAnsi="Comic Sans MS"/>
                <w:b/>
                <w:color w:val="FF0000"/>
              </w:rPr>
              <w:t>i</w:t>
            </w:r>
            <w:r>
              <w:rPr>
                <w:rFonts w:ascii="Comic Sans MS" w:hAnsi="Comic Sans MS"/>
                <w:b/>
              </w:rPr>
              <w:t>v</w:t>
            </w:r>
            <w:r w:rsidRPr="00D61DBF">
              <w:rPr>
                <w:rFonts w:ascii="Comic Sans MS" w:hAnsi="Comic Sans MS"/>
                <w:b/>
                <w:color w:val="FF0000"/>
              </w:rPr>
              <w:t>e</w:t>
            </w:r>
            <w:r w:rsidR="00B607DA">
              <w:rPr>
                <w:rFonts w:ascii="Comic Sans MS" w:hAnsi="Comic Sans MS"/>
                <w:b/>
              </w:rPr>
              <w:t xml:space="preserve">, </w:t>
            </w:r>
            <w:r>
              <w:rPr>
                <w:rFonts w:ascii="Comic Sans MS" w:hAnsi="Comic Sans MS"/>
                <w:b/>
              </w:rPr>
              <w:t>sm</w:t>
            </w:r>
            <w:r w:rsidRPr="00D61DBF">
              <w:rPr>
                <w:rFonts w:ascii="Comic Sans MS" w:hAnsi="Comic Sans MS"/>
                <w:b/>
                <w:color w:val="FF0000"/>
              </w:rPr>
              <w:t>i</w:t>
            </w:r>
            <w:r>
              <w:rPr>
                <w:rFonts w:ascii="Comic Sans MS" w:hAnsi="Comic Sans MS"/>
                <w:b/>
              </w:rPr>
              <w:t>l</w:t>
            </w:r>
            <w:r w:rsidRPr="00D61DBF">
              <w:rPr>
                <w:rFonts w:ascii="Comic Sans MS" w:hAnsi="Comic Sans MS"/>
                <w:b/>
                <w:color w:val="FF0000"/>
              </w:rPr>
              <w:t>e</w:t>
            </w:r>
          </w:p>
          <w:p w:rsidR="00B607DA" w:rsidRDefault="00D61DBF" w:rsidP="008F61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</w:t>
            </w:r>
            <w:r w:rsidRPr="00D61DBF">
              <w:rPr>
                <w:rFonts w:ascii="Comic Sans MS" w:hAnsi="Comic Sans MS"/>
                <w:b/>
                <w:color w:val="FF0000"/>
              </w:rPr>
              <w:t>i</w:t>
            </w:r>
            <w:r>
              <w:rPr>
                <w:rFonts w:ascii="Comic Sans MS" w:hAnsi="Comic Sans MS"/>
                <w:b/>
              </w:rPr>
              <w:t>d</w:t>
            </w:r>
            <w:r w:rsidRPr="00D61DBF">
              <w:rPr>
                <w:rFonts w:ascii="Comic Sans MS" w:hAnsi="Comic Sans MS"/>
                <w:b/>
                <w:color w:val="FF0000"/>
              </w:rPr>
              <w:t>e</w:t>
            </w:r>
            <w:r w:rsidR="00B607DA">
              <w:rPr>
                <w:rFonts w:ascii="Comic Sans MS" w:hAnsi="Comic Sans MS"/>
                <w:b/>
              </w:rPr>
              <w:t xml:space="preserve">, </w:t>
            </w:r>
            <w:r>
              <w:rPr>
                <w:rFonts w:ascii="Comic Sans MS" w:hAnsi="Comic Sans MS"/>
                <w:b/>
              </w:rPr>
              <w:t>t</w:t>
            </w:r>
            <w:r w:rsidRPr="00D61DBF">
              <w:rPr>
                <w:rFonts w:ascii="Comic Sans MS" w:hAnsi="Comic Sans MS"/>
                <w:b/>
                <w:color w:val="FF0000"/>
              </w:rPr>
              <w:t>i</w:t>
            </w:r>
            <w:r>
              <w:rPr>
                <w:rFonts w:ascii="Comic Sans MS" w:hAnsi="Comic Sans MS"/>
                <w:b/>
              </w:rPr>
              <w:t>m</w:t>
            </w:r>
            <w:r w:rsidRPr="00D61DBF">
              <w:rPr>
                <w:rFonts w:ascii="Comic Sans MS" w:hAnsi="Comic Sans MS"/>
                <w:b/>
                <w:color w:val="FF0000"/>
              </w:rPr>
              <w:t>e</w:t>
            </w:r>
            <w:r w:rsidR="00B607DA">
              <w:rPr>
                <w:rFonts w:ascii="Comic Sans MS" w:hAnsi="Comic Sans MS"/>
                <w:b/>
              </w:rPr>
              <w:t>,</w:t>
            </w:r>
          </w:p>
          <w:p w:rsidR="009C6BBF" w:rsidRDefault="00D61DBF" w:rsidP="008F6161">
            <w:pPr>
              <w:rPr>
                <w:rFonts w:ascii="Comic Sans MS" w:hAnsi="Comic Sans MS" w:cs="Times New Roman"/>
                <w:color w:val="FF0000"/>
              </w:rPr>
            </w:pPr>
            <w:r w:rsidRPr="00D61DBF">
              <w:rPr>
                <w:rFonts w:ascii="Comic Sans MS" w:hAnsi="Comic Sans MS"/>
                <w:b/>
              </w:rPr>
              <w:t>t</w:t>
            </w:r>
            <w:r>
              <w:rPr>
                <w:rFonts w:ascii="Comic Sans MS" w:hAnsi="Comic Sans MS"/>
                <w:b/>
                <w:color w:val="FF0000"/>
              </w:rPr>
              <w:t>i</w:t>
            </w:r>
            <w:r w:rsidRPr="00D61DBF">
              <w:rPr>
                <w:rFonts w:ascii="Comic Sans MS" w:hAnsi="Comic Sans MS"/>
                <w:b/>
              </w:rPr>
              <w:t>d</w:t>
            </w:r>
            <w:r>
              <w:rPr>
                <w:rFonts w:ascii="Comic Sans MS" w:hAnsi="Comic Sans MS"/>
                <w:b/>
                <w:color w:val="FF0000"/>
              </w:rPr>
              <w:t>e</w:t>
            </w:r>
            <w:r w:rsidR="00B607DA">
              <w:rPr>
                <w:rFonts w:ascii="Comic Sans MS" w:hAnsi="Comic Sans MS"/>
                <w:b/>
              </w:rPr>
              <w:t>,</w:t>
            </w:r>
            <w:r w:rsidR="00DA7AAC" w:rsidRPr="00DA7AAC">
              <w:rPr>
                <w:rFonts w:ascii="Comic Sans MS" w:hAnsi="Comic Sans MS" w:cs="Times New Roman"/>
                <w:color w:val="FF0000"/>
              </w:rPr>
              <w:t xml:space="preserve"> </w:t>
            </w:r>
          </w:p>
          <w:p w:rsidR="00DA7AAC" w:rsidRPr="00DA7AAC" w:rsidRDefault="00DA7AAC" w:rsidP="008F6161">
            <w:pPr>
              <w:rPr>
                <w:rFonts w:ascii="Comic Sans MS" w:hAnsi="Comic Sans MS" w:cs="Times New Roman"/>
                <w:color w:val="FF0000"/>
              </w:rPr>
            </w:pPr>
          </w:p>
          <w:p w:rsidR="00173094" w:rsidRDefault="0017309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Reading for 5 minutes.</w:t>
            </w:r>
          </w:p>
          <w:p w:rsidR="00090BFF" w:rsidRPr="00932087" w:rsidRDefault="00090BFF" w:rsidP="00090BFF">
            <w:pPr>
              <w:rPr>
                <w:rFonts w:ascii="Comic Sans MS" w:hAnsi="Comic Sans MS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Use phonic knowledge to decode words</w:t>
            </w:r>
          </w:p>
        </w:tc>
        <w:tc>
          <w:tcPr>
            <w:tcW w:w="1829" w:type="dxa"/>
          </w:tcPr>
          <w:p w:rsidR="00407BE2" w:rsidRDefault="009F4CD9" w:rsidP="009320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Label your fantasy underwater creature</w:t>
            </w:r>
            <w:r w:rsidR="006A6210" w:rsidRPr="006A6210"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  <w:p w:rsidR="006A6210" w:rsidRPr="006A6210" w:rsidRDefault="006A6210" w:rsidP="00932087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  <w:p w:rsidR="00342571" w:rsidRDefault="001E6E4B" w:rsidP="00932087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r w:rsidRPr="006A6210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Use phonic</w:t>
            </w:r>
            <w:r w:rsidRPr="001E6E4B">
              <w:rPr>
                <w:rFonts w:ascii="Comic Sans MS" w:hAnsi="Comic Sans MS" w:cs="Times New Roman"/>
                <w:color w:val="0070C0"/>
                <w:sz w:val="24"/>
                <w:szCs w:val="24"/>
              </w:rPr>
              <w:t xml:space="preserve"> knowledge to write words</w:t>
            </w:r>
            <w:r w:rsidRPr="00EA076F">
              <w:rPr>
                <w:rFonts w:ascii="Arial Rounded MT Bold" w:hAnsi="Arial Rounded MT Bold" w:cs="Frutiger-LightCn"/>
                <w:sz w:val="24"/>
                <w:szCs w:val="24"/>
              </w:rPr>
              <w:t xml:space="preserve"> </w:t>
            </w:r>
            <w:r w:rsidRPr="001E6E4B">
              <w:rPr>
                <w:rFonts w:ascii="Comic Sans MS" w:hAnsi="Comic Sans MS" w:cs="Frutiger-LightCn"/>
                <w:color w:val="0070C0"/>
                <w:sz w:val="24"/>
                <w:szCs w:val="24"/>
              </w:rPr>
              <w:t>independently</w:t>
            </w:r>
            <w:r>
              <w:rPr>
                <w:rFonts w:ascii="Comic Sans MS" w:hAnsi="Comic Sans MS" w:cs="Times New Roman"/>
                <w:color w:val="0070C0"/>
                <w:sz w:val="24"/>
                <w:szCs w:val="24"/>
              </w:rPr>
              <w:t>.</w:t>
            </w:r>
          </w:p>
          <w:p w:rsidR="00090BFF" w:rsidRPr="009C6BBF" w:rsidRDefault="00090BFF" w:rsidP="00C7425E">
            <w:pPr>
              <w:rPr>
                <w:rFonts w:ascii="Comic Sans MS" w:hAnsi="Comic Sans MS" w:cs="Times New Roman"/>
                <w:color w:val="0070C0"/>
              </w:rPr>
            </w:pPr>
          </w:p>
        </w:tc>
        <w:tc>
          <w:tcPr>
            <w:tcW w:w="2126" w:type="dxa"/>
          </w:tcPr>
          <w:p w:rsidR="006D17A3" w:rsidRPr="0081146E" w:rsidRDefault="0081146E" w:rsidP="00DF67AA">
            <w:pPr>
              <w:rPr>
                <w:rFonts w:ascii="Comic Sans MS" w:hAnsi="Comic Sans MS" w:cs="Times New Roman"/>
                <w:color w:val="FF0000"/>
                <w:sz w:val="20"/>
                <w:szCs w:val="20"/>
              </w:rPr>
            </w:pPr>
            <w:r w:rsidRPr="0081146E">
              <w:rPr>
                <w:rFonts w:ascii="Comic Sans MS" w:hAnsi="Comic Sans MS" w:cs="Times New Roman"/>
                <w:color w:val="FF0000"/>
                <w:sz w:val="20"/>
                <w:szCs w:val="20"/>
              </w:rPr>
              <w:t xml:space="preserve">Solve doubling </w:t>
            </w:r>
            <w:proofErr w:type="spellStart"/>
            <w:r w:rsidRPr="0081146E">
              <w:rPr>
                <w:rFonts w:ascii="Comic Sans MS" w:hAnsi="Comic Sans MS" w:cs="Times New Roman"/>
                <w:color w:val="FF0000"/>
                <w:sz w:val="20"/>
                <w:szCs w:val="20"/>
              </w:rPr>
              <w:t>problems,making</w:t>
            </w:r>
            <w:proofErr w:type="spellEnd"/>
            <w:r w:rsidRPr="0081146E">
              <w:rPr>
                <w:rFonts w:ascii="Comic Sans MS" w:hAnsi="Comic Sans MS" w:cs="Times New Roman"/>
                <w:color w:val="FF0000"/>
                <w:sz w:val="20"/>
                <w:szCs w:val="20"/>
              </w:rPr>
              <w:t xml:space="preserve"> sets- guess my rule and count back and forwards 0-20</w:t>
            </w:r>
            <w:bookmarkStart w:id="0" w:name="_GoBack"/>
            <w:bookmarkEnd w:id="0"/>
          </w:p>
          <w:p w:rsidR="0071686B" w:rsidRPr="000443A0" w:rsidRDefault="00DF67AA" w:rsidP="00DF67AA">
            <w:pPr>
              <w:rPr>
                <w:rFonts w:ascii="Comic Sans MS" w:hAnsi="Comic Sans MS"/>
                <w:color w:val="FF0000"/>
                <w:shd w:val="clear" w:color="auto" w:fill="FFFFFF" w:themeFill="background1"/>
              </w:rPr>
            </w:pPr>
            <w:r w:rsidRPr="000443A0">
              <w:rPr>
                <w:rFonts w:ascii="Comic Sans MS" w:hAnsi="Comic Sans MS"/>
                <w:color w:val="FF0000"/>
                <w:shd w:val="clear" w:color="auto" w:fill="FFFFFF" w:themeFill="background1"/>
              </w:rPr>
              <w:t xml:space="preserve">This week- please see attached </w:t>
            </w:r>
            <w:r w:rsidR="0081146E" w:rsidRPr="0081146E">
              <w:rPr>
                <w:rFonts w:ascii="Comic Sans MS" w:hAnsi="Comic Sans MS"/>
                <w:b/>
                <w:color w:val="FF0000"/>
              </w:rPr>
              <w:t>The Dinosaur that Pooped a Planet</w:t>
            </w:r>
          </w:p>
          <w:p w:rsidR="00DF67AA" w:rsidRPr="000443A0" w:rsidRDefault="00DF67AA" w:rsidP="00DF67AA">
            <w:pPr>
              <w:rPr>
                <w:rFonts w:ascii="Comic Sans MS" w:hAnsi="Comic Sans MS"/>
                <w:color w:val="FF0000"/>
                <w:shd w:val="clear" w:color="auto" w:fill="FFFFFF" w:themeFill="background1"/>
              </w:rPr>
            </w:pPr>
            <w:r w:rsidRPr="000443A0">
              <w:rPr>
                <w:rFonts w:ascii="Comic Sans MS" w:hAnsi="Comic Sans MS"/>
                <w:color w:val="FF0000"/>
                <w:shd w:val="clear" w:color="auto" w:fill="FFFFFF" w:themeFill="background1"/>
              </w:rPr>
              <w:t>maths sheets</w:t>
            </w:r>
          </w:p>
          <w:p w:rsidR="00090BFF" w:rsidRPr="000C2CB3" w:rsidRDefault="005B3F6A" w:rsidP="00DF67AA">
            <w:pPr>
              <w:rPr>
                <w:rFonts w:ascii="Comic Sans MS" w:hAnsi="Comic Sans MS"/>
                <w:sz w:val="24"/>
                <w:szCs w:val="24"/>
              </w:rPr>
            </w:pPr>
            <w:r w:rsidRPr="000443A0">
              <w:rPr>
                <w:rFonts w:ascii="Comic Sans MS" w:hAnsi="Comic Sans MS"/>
                <w:color w:val="0070C0"/>
              </w:rPr>
              <w:t>Begin to identify own mathematical</w:t>
            </w:r>
            <w:r w:rsidR="000443A0" w:rsidRPr="000443A0">
              <w:rPr>
                <w:rFonts w:ascii="Comic Sans MS" w:hAnsi="Comic Sans MS"/>
                <w:color w:val="0070C0"/>
              </w:rPr>
              <w:t xml:space="preserve"> problems based on interests and fascinations</w:t>
            </w:r>
          </w:p>
        </w:tc>
        <w:tc>
          <w:tcPr>
            <w:tcW w:w="1683" w:type="dxa"/>
          </w:tcPr>
          <w:p w:rsidR="00F25231" w:rsidRPr="0081146E" w:rsidRDefault="00D61DBF" w:rsidP="00407BE2">
            <w:pPr>
              <w:rPr>
                <w:rFonts w:ascii="Comic Sans MS" w:hAnsi="Comic Sans MS"/>
                <w:sz w:val="24"/>
                <w:szCs w:val="24"/>
              </w:rPr>
            </w:pPr>
            <w:r w:rsidRPr="0081146E">
              <w:rPr>
                <w:rFonts w:ascii="Comic Sans MS" w:hAnsi="Comic Sans MS"/>
                <w:color w:val="FF0000"/>
                <w:sz w:val="24"/>
                <w:szCs w:val="24"/>
              </w:rPr>
              <w:t>Play snakes and Ladders or any board game</w:t>
            </w:r>
          </w:p>
          <w:p w:rsidR="00F25231" w:rsidRDefault="00F25231" w:rsidP="00407BE2">
            <w:pPr>
              <w:rPr>
                <w:rFonts w:ascii="Comic Sans MS" w:hAnsi="Comic Sans MS"/>
              </w:rPr>
            </w:pPr>
          </w:p>
          <w:p w:rsidR="00F25231" w:rsidRDefault="00D61DBF" w:rsidP="00F25231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Counting on and back</w:t>
            </w:r>
          </w:p>
          <w:p w:rsidR="006A6210" w:rsidRDefault="006A6210" w:rsidP="00F25231">
            <w:pPr>
              <w:rPr>
                <w:rFonts w:ascii="Comic Sans MS" w:hAnsi="Comic Sans MS"/>
                <w:color w:val="0070C0"/>
              </w:rPr>
            </w:pPr>
          </w:p>
          <w:p w:rsidR="006A6210" w:rsidRPr="00D61DBF" w:rsidRDefault="00D61DBF" w:rsidP="00D61DBF">
            <w:pPr>
              <w:rPr>
                <w:rFonts w:ascii="Comic Sans MS" w:hAnsi="Comic Sans MS"/>
                <w:color w:val="0070C0"/>
              </w:rPr>
            </w:pPr>
            <w:r w:rsidRPr="00D61DBF">
              <w:rPr>
                <w:rFonts w:ascii="Comic Sans MS" w:hAnsi="Comic Sans MS"/>
                <w:color w:val="0070C0"/>
              </w:rPr>
              <w:t xml:space="preserve">Counting on or back from a given number  </w:t>
            </w:r>
          </w:p>
          <w:p w:rsidR="006A6210" w:rsidRPr="00367DA0" w:rsidRDefault="006A6210" w:rsidP="00F25231"/>
          <w:p w:rsidR="00F25231" w:rsidRPr="00F25231" w:rsidRDefault="00F25231" w:rsidP="00F25231">
            <w:pPr>
              <w:rPr>
                <w:rFonts w:ascii="Comic Sans MS" w:hAnsi="Comic Sans MS"/>
                <w:color w:val="0070C0"/>
              </w:rPr>
            </w:pPr>
          </w:p>
          <w:p w:rsidR="00090BFF" w:rsidRPr="00407BE2" w:rsidRDefault="00090BFF" w:rsidP="004114C2">
            <w:pPr>
              <w:rPr>
                <w:rFonts w:ascii="Comic Sans MS" w:hAnsi="Comic Sans MS"/>
                <w:color w:val="0070C0"/>
              </w:rPr>
            </w:pPr>
          </w:p>
        </w:tc>
        <w:tc>
          <w:tcPr>
            <w:tcW w:w="1529" w:type="dxa"/>
            <w:vAlign w:val="center"/>
          </w:tcPr>
          <w:p w:rsidR="00C745F2" w:rsidRPr="006041AC" w:rsidRDefault="00D61DBF" w:rsidP="00E71221">
            <w:r>
              <w:rPr>
                <w:rFonts w:ascii="Comic Sans MS" w:hAnsi="Comic Sans MS"/>
                <w:color w:val="FF0000"/>
              </w:rPr>
              <w:t xml:space="preserve">Research Jacques Cousteau – the </w:t>
            </w:r>
            <w:proofErr w:type="spellStart"/>
            <w:r>
              <w:rPr>
                <w:rFonts w:ascii="Comic Sans MS" w:hAnsi="Comic Sans MS"/>
                <w:color w:val="FF0000"/>
              </w:rPr>
              <w:t>Manfish</w:t>
            </w:r>
            <w:proofErr w:type="spellEnd"/>
          </w:p>
          <w:p w:rsidR="0071686B" w:rsidRPr="00B607DA" w:rsidRDefault="0071686B" w:rsidP="00E71221">
            <w:pPr>
              <w:rPr>
                <w:rFonts w:ascii="Comic Sans MS" w:hAnsi="Comic Sans MS"/>
                <w:color w:val="FF0000"/>
                <w:sz w:val="20"/>
                <w:szCs w:val="20"/>
                <w:shd w:val="clear" w:color="auto" w:fill="FFFFFF" w:themeFill="background1"/>
              </w:rPr>
            </w:pPr>
          </w:p>
          <w:p w:rsidR="001E6E4B" w:rsidRPr="00B607DA" w:rsidRDefault="00B607DA" w:rsidP="00E71221">
            <w:pPr>
              <w:rPr>
                <w:rFonts w:ascii="Comic Sans MS" w:hAnsi="Comic Sans MS" w:cs="Times New Roman"/>
              </w:rPr>
            </w:pPr>
            <w:r w:rsidRPr="00B607DA">
              <w:rPr>
                <w:rFonts w:ascii="Comic Sans MS" w:hAnsi="Comic Sans MS" w:cs="Times New Roman"/>
                <w:color w:val="0070C0"/>
                <w:sz w:val="20"/>
                <w:szCs w:val="20"/>
              </w:rPr>
              <w:t xml:space="preserve">Talk </w:t>
            </w:r>
            <w:r w:rsidRPr="00B607DA">
              <w:rPr>
                <w:rFonts w:ascii="Comic Sans MS" w:hAnsi="Comic Sans MS"/>
                <w:color w:val="0070C0"/>
                <w:sz w:val="20"/>
                <w:szCs w:val="20"/>
              </w:rPr>
              <w:t>about similarities and differences in relation to places, objects, materials and living things</w:t>
            </w:r>
          </w:p>
        </w:tc>
        <w:tc>
          <w:tcPr>
            <w:tcW w:w="1657" w:type="dxa"/>
          </w:tcPr>
          <w:p w:rsidR="006041AC" w:rsidRPr="006041AC" w:rsidRDefault="006A6210" w:rsidP="00D61DBF">
            <w:pPr>
              <w:rPr>
                <w:rFonts w:ascii="Comic Sans MS" w:hAnsi="Comic Sans MS" w:cs="Times New Roman"/>
                <w:color w:val="FF0000"/>
              </w:rPr>
            </w:pPr>
            <w:r w:rsidRPr="006041AC">
              <w:rPr>
                <w:rFonts w:ascii="Comic Sans MS" w:hAnsi="Comic Sans MS"/>
                <w:color w:val="FF0000"/>
              </w:rPr>
              <w:t xml:space="preserve">Create a  </w:t>
            </w:r>
            <w:r w:rsidR="00D61DBF">
              <w:rPr>
                <w:rFonts w:ascii="Comic Sans MS" w:hAnsi="Comic Sans MS"/>
                <w:color w:val="FF0000"/>
              </w:rPr>
              <w:t>fantasy underwater creature</w:t>
            </w:r>
          </w:p>
          <w:p w:rsidR="00090BFF" w:rsidRPr="0048523B" w:rsidRDefault="0048523B" w:rsidP="00655D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cs="Times New Roman"/>
                <w:color w:val="0070C0"/>
              </w:rPr>
              <w:t>U</w:t>
            </w:r>
            <w:r w:rsidRPr="0048523B">
              <w:rPr>
                <w:rFonts w:ascii="Comic Sans MS" w:hAnsi="Comic Sans MS" w:cs="Times New Roman"/>
                <w:color w:val="0070C0"/>
              </w:rPr>
              <w:t>se media in original ways</w:t>
            </w:r>
          </w:p>
        </w:tc>
      </w:tr>
      <w:tr w:rsidR="00173094" w:rsidTr="00DF67AA">
        <w:trPr>
          <w:trHeight w:val="611"/>
        </w:trPr>
        <w:tc>
          <w:tcPr>
            <w:tcW w:w="10256" w:type="dxa"/>
            <w:gridSpan w:val="6"/>
          </w:tcPr>
          <w:p w:rsidR="00173094" w:rsidRPr="00173094" w:rsidRDefault="00173094" w:rsidP="00DA3B14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 xml:space="preserve">Some Common exception words to help with reading speed and </w:t>
            </w:r>
            <w:r w:rsidR="00DA3B14">
              <w:rPr>
                <w:rFonts w:ascii="Comic Sans MS" w:hAnsi="Comic Sans MS"/>
                <w:sz w:val="28"/>
                <w:szCs w:val="28"/>
              </w:rPr>
              <w:t xml:space="preserve">gaining </w:t>
            </w:r>
            <w:r w:rsidRPr="00173094">
              <w:rPr>
                <w:rFonts w:ascii="Comic Sans MS" w:hAnsi="Comic Sans MS"/>
                <w:sz w:val="28"/>
                <w:szCs w:val="28"/>
              </w:rPr>
              <w:t>confidence</w:t>
            </w:r>
          </w:p>
        </w:tc>
      </w:tr>
      <w:tr w:rsidR="003A714B" w:rsidTr="0081146E">
        <w:trPr>
          <w:trHeight w:val="1187"/>
        </w:trPr>
        <w:tc>
          <w:tcPr>
            <w:tcW w:w="1432" w:type="dxa"/>
          </w:tcPr>
          <w:p w:rsidR="00F23AE7" w:rsidRPr="00D61DBF" w:rsidRDefault="00A202D0" w:rsidP="00F23AE7">
            <w:pPr>
              <w:pStyle w:val="Default"/>
              <w:rPr>
                <w:rFonts w:ascii="Comic Sans MS" w:hAnsi="Comic Sans MS" w:cs="Twinkl"/>
                <w:color w:val="FF0000"/>
                <w:sz w:val="48"/>
                <w:szCs w:val="48"/>
              </w:rPr>
            </w:pPr>
            <w:r w:rsidRPr="00D61DBF">
              <w:rPr>
                <w:rFonts w:ascii="Comic Sans MS" w:hAnsi="Comic Sans MS"/>
                <w:color w:val="FF0000"/>
                <w:sz w:val="48"/>
                <w:szCs w:val="48"/>
              </w:rPr>
              <w:t xml:space="preserve">  </w:t>
            </w:r>
            <w:r w:rsidR="00D61DBF"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 xml:space="preserve">the </w:t>
            </w:r>
          </w:p>
          <w:p w:rsidR="00090BFF" w:rsidRPr="00D61DBF" w:rsidRDefault="00090BFF" w:rsidP="00F23AE7">
            <w:pPr>
              <w:pStyle w:val="Default"/>
              <w:rPr>
                <w:rFonts w:ascii="Comic Sans MS" w:hAnsi="Comic Sans MS" w:cs="Twinkl"/>
                <w:color w:val="FF0000"/>
                <w:sz w:val="48"/>
                <w:szCs w:val="48"/>
              </w:rPr>
            </w:pPr>
          </w:p>
        </w:tc>
        <w:tc>
          <w:tcPr>
            <w:tcW w:w="1829" w:type="dxa"/>
          </w:tcPr>
          <w:p w:rsidR="00090BFF" w:rsidRPr="00D61DBF" w:rsidRDefault="00D61DBF" w:rsidP="00306876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FF0000"/>
                <w:sz w:val="48"/>
                <w:szCs w:val="48"/>
              </w:rPr>
            </w:pPr>
            <w:r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>you</w:t>
            </w:r>
            <w:r w:rsidR="00F23AE7"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 xml:space="preserve"> </w:t>
            </w:r>
            <w:r w:rsidR="00A202D0" w:rsidRPr="00D61DBF">
              <w:rPr>
                <w:rFonts w:ascii="Comic Sans MS" w:hAnsi="Comic Sans MS"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2126" w:type="dxa"/>
          </w:tcPr>
          <w:p w:rsidR="00090BFF" w:rsidRPr="00D61DBF" w:rsidRDefault="00D61DBF" w:rsidP="00A202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FF0000"/>
                <w:sz w:val="48"/>
                <w:szCs w:val="48"/>
              </w:rPr>
            </w:pPr>
            <w:r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>me</w:t>
            </w:r>
            <w:r w:rsidR="00F23AE7"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 xml:space="preserve"> </w:t>
            </w:r>
            <w:r w:rsidR="00A202D0" w:rsidRPr="00D61DBF">
              <w:rPr>
                <w:rFonts w:ascii="Comic Sans MS" w:hAnsi="Comic Sans MS"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1683" w:type="dxa"/>
          </w:tcPr>
          <w:p w:rsidR="00090BFF" w:rsidRPr="00D61DBF" w:rsidRDefault="00D61DBF" w:rsidP="00A202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FF0000"/>
                <w:sz w:val="48"/>
                <w:szCs w:val="48"/>
              </w:rPr>
            </w:pPr>
            <w:r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>my</w:t>
            </w:r>
            <w:r w:rsidR="00F23AE7"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 xml:space="preserve"> </w:t>
            </w:r>
            <w:r w:rsidR="00A202D0" w:rsidRPr="00D61DBF">
              <w:rPr>
                <w:rFonts w:ascii="Comic Sans MS" w:hAnsi="Comic Sans MS"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1529" w:type="dxa"/>
          </w:tcPr>
          <w:p w:rsidR="00090BFF" w:rsidRPr="00D61DBF" w:rsidRDefault="00D61DBF" w:rsidP="00F23AE7">
            <w:pPr>
              <w:autoSpaceDE w:val="0"/>
              <w:autoSpaceDN w:val="0"/>
              <w:adjustRightInd w:val="0"/>
              <w:spacing w:line="321" w:lineRule="atLeast"/>
              <w:rPr>
                <w:rFonts w:ascii="Comic Sans MS" w:hAnsi="Comic Sans MS" w:cs="Twinkl"/>
                <w:color w:val="FF0000"/>
                <w:sz w:val="48"/>
                <w:szCs w:val="48"/>
              </w:rPr>
            </w:pPr>
            <w:r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>him</w:t>
            </w:r>
          </w:p>
        </w:tc>
        <w:tc>
          <w:tcPr>
            <w:tcW w:w="1657" w:type="dxa"/>
          </w:tcPr>
          <w:p w:rsidR="00090BFF" w:rsidRPr="00D61DBF" w:rsidRDefault="00D61DBF" w:rsidP="00F23AE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FF0000"/>
                <w:sz w:val="48"/>
                <w:szCs w:val="48"/>
              </w:rPr>
            </w:pPr>
            <w:r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>her</w:t>
            </w:r>
            <w:r w:rsidR="00F23AE7"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 xml:space="preserve"> </w:t>
            </w:r>
          </w:p>
        </w:tc>
      </w:tr>
      <w:tr w:rsidR="003A714B" w:rsidTr="0081146E">
        <w:trPr>
          <w:trHeight w:val="820"/>
        </w:trPr>
        <w:tc>
          <w:tcPr>
            <w:tcW w:w="1432" w:type="dxa"/>
          </w:tcPr>
          <w:p w:rsidR="00090BFF" w:rsidRPr="00D61DBF" w:rsidRDefault="00D61DBF" w:rsidP="00F23AE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FF0000"/>
                <w:sz w:val="48"/>
                <w:szCs w:val="48"/>
              </w:rPr>
            </w:pPr>
            <w:r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>like</w:t>
            </w:r>
            <w:r w:rsidR="00F23AE7"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1829" w:type="dxa"/>
          </w:tcPr>
          <w:p w:rsidR="00090BFF" w:rsidRPr="00D61DBF" w:rsidRDefault="00D61DBF" w:rsidP="00F23AE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FF0000"/>
                <w:sz w:val="48"/>
                <w:szCs w:val="48"/>
              </w:rPr>
            </w:pPr>
            <w:r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>up</w:t>
            </w:r>
            <w:r w:rsidR="00A202D0" w:rsidRPr="00D61DBF">
              <w:rPr>
                <w:rFonts w:ascii="Comic Sans MS" w:hAnsi="Comic Sans MS"/>
                <w:color w:val="FF0000"/>
                <w:sz w:val="48"/>
                <w:szCs w:val="48"/>
              </w:rPr>
              <w:t xml:space="preserve"> </w:t>
            </w:r>
            <w:r w:rsidR="00C7425E" w:rsidRPr="00D61DBF">
              <w:rPr>
                <w:rFonts w:ascii="Comic Sans MS" w:hAnsi="Comic Sans MS"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2126" w:type="dxa"/>
          </w:tcPr>
          <w:p w:rsidR="00090BFF" w:rsidRPr="00D61DBF" w:rsidRDefault="00D61DBF" w:rsidP="00F23AE7">
            <w:pPr>
              <w:pStyle w:val="Pa0"/>
              <w:spacing w:after="160"/>
              <w:jc w:val="center"/>
              <w:rPr>
                <w:rFonts w:ascii="Comic Sans MS" w:hAnsi="Comic Sans MS"/>
                <w:color w:val="FF0000"/>
                <w:sz w:val="48"/>
                <w:szCs w:val="48"/>
              </w:rPr>
            </w:pPr>
            <w:r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>down</w:t>
            </w:r>
            <w:r w:rsidR="00C7425E" w:rsidRPr="00D61DBF">
              <w:rPr>
                <w:rFonts w:ascii="Comic Sans MS" w:hAnsi="Comic Sans MS"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1683" w:type="dxa"/>
          </w:tcPr>
          <w:p w:rsidR="00090BFF" w:rsidRPr="00D61DBF" w:rsidRDefault="00D61DBF" w:rsidP="00CE5C3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FF0000"/>
                <w:sz w:val="48"/>
                <w:szCs w:val="48"/>
              </w:rPr>
            </w:pPr>
            <w:r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>what</w:t>
            </w:r>
            <w:r w:rsidR="00F23AE7"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 xml:space="preserve"> </w:t>
            </w:r>
            <w:r w:rsidR="00A202D0" w:rsidRPr="00D61DBF">
              <w:rPr>
                <w:rFonts w:ascii="Comic Sans MS" w:hAnsi="Comic Sans MS"/>
                <w:color w:val="FF0000"/>
                <w:sz w:val="48"/>
                <w:szCs w:val="48"/>
              </w:rPr>
              <w:t xml:space="preserve"> </w:t>
            </w:r>
            <w:r w:rsidR="00CE5C37" w:rsidRPr="00D61DBF">
              <w:rPr>
                <w:rFonts w:ascii="Comic Sans MS" w:hAnsi="Comic Sans MS"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1529" w:type="dxa"/>
          </w:tcPr>
          <w:p w:rsidR="00090BFF" w:rsidRPr="00D61DBF" w:rsidRDefault="00F23AE7" w:rsidP="00D61DBF">
            <w:pPr>
              <w:pStyle w:val="Default"/>
              <w:rPr>
                <w:rFonts w:ascii="Comic Sans MS" w:hAnsi="Comic Sans MS"/>
                <w:color w:val="FF0000"/>
                <w:sz w:val="48"/>
                <w:szCs w:val="48"/>
              </w:rPr>
            </w:pPr>
            <w:r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 xml:space="preserve"> </w:t>
            </w:r>
            <w:r w:rsidR="00D61DBF"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>one</w:t>
            </w:r>
            <w:r w:rsidR="00A202D0" w:rsidRPr="00D61DBF">
              <w:rPr>
                <w:rFonts w:ascii="Comic Sans MS" w:hAnsi="Comic Sans MS"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1657" w:type="dxa"/>
          </w:tcPr>
          <w:p w:rsidR="00090BFF" w:rsidRPr="00D61DBF" w:rsidRDefault="00D61DBF" w:rsidP="00A202D0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Comic Sans MS" w:hAnsi="Comic Sans MS" w:cs="Twinkl"/>
                <w:color w:val="FF0000"/>
                <w:sz w:val="48"/>
                <w:szCs w:val="48"/>
              </w:rPr>
            </w:pPr>
            <w:r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>day</w:t>
            </w:r>
            <w:r w:rsidR="00F23AE7"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 xml:space="preserve"> </w:t>
            </w:r>
            <w:r w:rsidR="00A202D0" w:rsidRPr="00D61DBF">
              <w:rPr>
                <w:rFonts w:ascii="Comic Sans MS" w:hAnsi="Comic Sans MS" w:cs="Twinkl"/>
                <w:color w:val="FF0000"/>
                <w:sz w:val="48"/>
                <w:szCs w:val="48"/>
              </w:rPr>
              <w:t xml:space="preserve"> </w:t>
            </w:r>
            <w:r w:rsidR="00CE5C37" w:rsidRPr="00D61DBF">
              <w:rPr>
                <w:rFonts w:ascii="Comic Sans MS" w:hAnsi="Comic Sans MS"/>
                <w:color w:val="FF0000"/>
                <w:sz w:val="48"/>
                <w:szCs w:val="48"/>
              </w:rPr>
              <w:t xml:space="preserve"> </w:t>
            </w:r>
          </w:p>
        </w:tc>
      </w:tr>
    </w:tbl>
    <w:p w:rsidR="009F4CD9" w:rsidRDefault="00F83C99">
      <w:pPr>
        <w:rPr>
          <w:rFonts w:ascii="Comic Sans MS" w:hAnsi="Comic Sans MS"/>
        </w:rPr>
      </w:pPr>
      <w:r>
        <w:rPr>
          <w:rFonts w:ascii="Comic Sans MS" w:hAnsi="Comic Sans MS"/>
        </w:rPr>
        <w:t>Please</w:t>
      </w:r>
      <w:r w:rsidR="00910878">
        <w:rPr>
          <w:rFonts w:ascii="Comic Sans MS" w:hAnsi="Comic Sans MS"/>
        </w:rPr>
        <w:t xml:space="preserve"> keep sending </w:t>
      </w:r>
      <w:r>
        <w:rPr>
          <w:rFonts w:ascii="Comic Sans MS" w:hAnsi="Comic Sans MS"/>
        </w:rPr>
        <w:t>your stories and your work</w:t>
      </w:r>
      <w:r w:rsidR="00910878">
        <w:rPr>
          <w:rFonts w:ascii="Comic Sans MS" w:hAnsi="Comic Sans MS"/>
        </w:rPr>
        <w:t xml:space="preserve"> in to </w:t>
      </w:r>
      <w:hyperlink r:id="rId7" w:history="1">
        <w:r w:rsidR="00910878" w:rsidRPr="0073063F">
          <w:rPr>
            <w:rStyle w:val="Hyperlink"/>
            <w:rFonts w:ascii="Comic Sans MS" w:hAnsi="Comic Sans MS"/>
          </w:rPr>
          <w:t>lburns@march.w-sussex.sch.uk</w:t>
        </w:r>
      </w:hyperlink>
      <w:r w:rsidR="00910878">
        <w:rPr>
          <w:rFonts w:ascii="Comic Sans MS" w:hAnsi="Comic Sans MS"/>
        </w:rPr>
        <w:t xml:space="preserve"> and I will be able to print them and stick your work into your Learning Journals. </w:t>
      </w:r>
      <w:r w:rsidR="009F4CD9">
        <w:rPr>
          <w:rFonts w:ascii="Comic Sans MS" w:hAnsi="Comic Sans MS"/>
        </w:rPr>
        <w:t xml:space="preserve"> </w:t>
      </w:r>
    </w:p>
    <w:p w:rsidR="009F4CD9" w:rsidRPr="00DA3B14" w:rsidRDefault="009F4CD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 </w:t>
      </w:r>
      <w:r w:rsidR="00D61DBF">
        <w:rPr>
          <w:rFonts w:ascii="Comic Sans MS" w:hAnsi="Comic Sans MS"/>
        </w:rPr>
        <w:t xml:space="preserve">would just like to say a </w:t>
      </w:r>
      <w:r w:rsidR="00D61DBF" w:rsidRPr="009F4CD9">
        <w:rPr>
          <w:rFonts w:ascii="Comic Sans MS" w:hAnsi="Comic Sans MS"/>
          <w:color w:val="FF0000"/>
        </w:rPr>
        <w:t xml:space="preserve">very big thank you </w:t>
      </w:r>
      <w:r w:rsidR="00D61DBF">
        <w:rPr>
          <w:rFonts w:ascii="Comic Sans MS" w:hAnsi="Comic Sans MS"/>
        </w:rPr>
        <w:t>to all you wonderful parents. Your children are all lovely characters and it has been my pleasure to teach them</w:t>
      </w:r>
      <w:r>
        <w:rPr>
          <w:rFonts w:ascii="Comic Sans MS" w:hAnsi="Comic Sans MS"/>
        </w:rPr>
        <w:t xml:space="preserve"> and I know the one thing I will miss is their excited smiles first thing in the morning as they rush into school. (Of course</w:t>
      </w:r>
      <w:proofErr w:type="gramStart"/>
      <w:r>
        <w:rPr>
          <w:rFonts w:ascii="Comic Sans MS" w:hAnsi="Comic Sans MS"/>
        </w:rPr>
        <w:t>..</w:t>
      </w:r>
      <w:proofErr w:type="gramEnd"/>
      <w:r>
        <w:rPr>
          <w:rFonts w:ascii="Comic Sans MS" w:hAnsi="Comic Sans MS"/>
        </w:rPr>
        <w:t xml:space="preserve"> I will miss all you Mums and Dads and </w:t>
      </w:r>
      <w:proofErr w:type="spellStart"/>
      <w:r>
        <w:rPr>
          <w:rFonts w:ascii="Comic Sans MS" w:hAnsi="Comic Sans MS"/>
        </w:rPr>
        <w:t>Nannys</w:t>
      </w:r>
      <w:proofErr w:type="spellEnd"/>
      <w:r>
        <w:rPr>
          <w:rFonts w:ascii="Comic Sans MS" w:hAnsi="Comic Sans MS"/>
        </w:rPr>
        <w:t xml:space="preserve"> too!) I hope you all have a super summer, keep well and safe.</w:t>
      </w:r>
    </w:p>
    <w:p w:rsidR="00DA3B14" w:rsidRPr="00DA3B14" w:rsidRDefault="00DA3B14">
      <w:pPr>
        <w:rPr>
          <w:rFonts w:ascii="Comic Sans MS" w:hAnsi="Comic Sans MS"/>
        </w:rPr>
      </w:pPr>
      <w:r w:rsidRPr="00DA3B14">
        <w:rPr>
          <w:rFonts w:ascii="Comic Sans MS" w:hAnsi="Comic Sans MS"/>
        </w:rPr>
        <w:t>Love to you all</w:t>
      </w:r>
      <w:r w:rsidR="00F83C99">
        <w:rPr>
          <w:rFonts w:ascii="Comic Sans MS" w:hAnsi="Comic Sans MS"/>
        </w:rPr>
        <w:t xml:space="preserve"> </w:t>
      </w:r>
      <w:r w:rsidRPr="00DA3B14">
        <w:rPr>
          <w:rFonts w:ascii="Comic Sans MS" w:hAnsi="Comic Sans MS"/>
        </w:rPr>
        <w:t>Mrs Burns</w:t>
      </w:r>
      <w:r w:rsidR="00F83C99">
        <w:rPr>
          <w:rFonts w:ascii="Comic Sans MS" w:hAnsi="Comic Sans MS"/>
        </w:rPr>
        <w:t xml:space="preserve"> x</w:t>
      </w:r>
    </w:p>
    <w:sectPr w:rsidR="00DA3B14" w:rsidRPr="00DA3B1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A3D" w:rsidRDefault="00137A3D" w:rsidP="00090BFF">
      <w:pPr>
        <w:spacing w:after="0" w:line="240" w:lineRule="auto"/>
      </w:pPr>
      <w:r>
        <w:separator/>
      </w:r>
    </w:p>
  </w:endnote>
  <w:endnote w:type="continuationSeparator" w:id="0">
    <w:p w:rsidR="00137A3D" w:rsidRDefault="00137A3D" w:rsidP="0009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winkl SemiBold">
    <w:altName w:val="Twinkl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A3D" w:rsidRDefault="00137A3D" w:rsidP="00090BFF">
      <w:pPr>
        <w:spacing w:after="0" w:line="240" w:lineRule="auto"/>
      </w:pPr>
      <w:r>
        <w:separator/>
      </w:r>
    </w:p>
  </w:footnote>
  <w:footnote w:type="continuationSeparator" w:id="0">
    <w:p w:rsidR="00137A3D" w:rsidRDefault="00137A3D" w:rsidP="0009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FF" w:rsidRDefault="00090BFF">
    <w:pPr>
      <w:pStyle w:val="Header"/>
    </w:pPr>
    <w:r w:rsidRPr="00DA3B14">
      <w:rPr>
        <w:rFonts w:ascii="Comic Sans MS" w:hAnsi="Comic Sans MS"/>
      </w:rPr>
      <w:t xml:space="preserve">Class </w:t>
    </w:r>
    <w:proofErr w:type="gramStart"/>
    <w:r w:rsidR="006D757B">
      <w:rPr>
        <w:rFonts w:ascii="Comic Sans MS" w:hAnsi="Comic Sans MS"/>
      </w:rPr>
      <w:t xml:space="preserve">R  </w:t>
    </w:r>
    <w:r w:rsidR="00173094" w:rsidRPr="00DA3B14">
      <w:rPr>
        <w:rFonts w:ascii="Comic Sans MS" w:hAnsi="Comic Sans MS"/>
      </w:rPr>
      <w:t>The</w:t>
    </w:r>
    <w:r w:rsidRPr="00DA3B14">
      <w:rPr>
        <w:rFonts w:ascii="Comic Sans MS" w:hAnsi="Comic Sans MS"/>
      </w:rPr>
      <w:t>s</w:t>
    </w:r>
    <w:r w:rsidR="00173094" w:rsidRPr="00DA3B14">
      <w:rPr>
        <w:rFonts w:ascii="Comic Sans MS" w:hAnsi="Comic Sans MS"/>
      </w:rPr>
      <w:t>e</w:t>
    </w:r>
    <w:proofErr w:type="gramEnd"/>
    <w:r w:rsidRPr="00DA3B14">
      <w:rPr>
        <w:rFonts w:ascii="Comic Sans MS" w:hAnsi="Comic Sans MS"/>
      </w:rPr>
      <w:t xml:space="preserve"> </w:t>
    </w:r>
    <w:r w:rsidR="00173094" w:rsidRPr="00DA3B14">
      <w:rPr>
        <w:rFonts w:ascii="Comic Sans MS" w:hAnsi="Comic Sans MS"/>
      </w:rPr>
      <w:t>are</w:t>
    </w:r>
    <w:r w:rsidRPr="00DA3B14">
      <w:rPr>
        <w:rFonts w:ascii="Comic Sans MS" w:hAnsi="Comic Sans MS"/>
      </w:rPr>
      <w:t xml:space="preserve"> the areas of work that we w</w:t>
    </w:r>
    <w:r w:rsidR="00655D38">
      <w:rPr>
        <w:rFonts w:ascii="Comic Sans MS" w:hAnsi="Comic Sans MS"/>
      </w:rPr>
      <w:t>ill</w:t>
    </w:r>
    <w:r w:rsidRPr="00DA3B14">
      <w:rPr>
        <w:rFonts w:ascii="Comic Sans MS" w:hAnsi="Comic Sans MS"/>
      </w:rPr>
      <w:t xml:space="preserve"> </w:t>
    </w:r>
    <w:r w:rsidR="00655D38">
      <w:rPr>
        <w:rFonts w:ascii="Comic Sans MS" w:hAnsi="Comic Sans MS"/>
      </w:rPr>
      <w:t>be</w:t>
    </w:r>
    <w:r w:rsidRPr="00DA3B14">
      <w:rPr>
        <w:rFonts w:ascii="Comic Sans MS" w:hAnsi="Comic Sans MS"/>
      </w:rPr>
      <w:t xml:space="preserve"> covering this week. The blue text is the skill that children are able to master independently</w:t>
    </w:r>
    <w:r w:rsidR="00173094" w:rsidRPr="00DA3B14">
      <w:rPr>
        <w:rFonts w:ascii="Comic Sans MS" w:hAnsi="Comic Sans MS"/>
      </w:rPr>
      <w:t>, the red text is the activity</w:t>
    </w:r>
    <w:r w:rsidR="00173094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14B8C"/>
    <w:multiLevelType w:val="singleLevel"/>
    <w:tmpl w:val="D04469C6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FF"/>
    <w:rsid w:val="00043AE0"/>
    <w:rsid w:val="000443A0"/>
    <w:rsid w:val="00090BFF"/>
    <w:rsid w:val="00091D26"/>
    <w:rsid w:val="000C2CB3"/>
    <w:rsid w:val="001243FB"/>
    <w:rsid w:val="00137A3D"/>
    <w:rsid w:val="00152AEF"/>
    <w:rsid w:val="00173094"/>
    <w:rsid w:val="00193904"/>
    <w:rsid w:val="001C1E3F"/>
    <w:rsid w:val="001E6E4B"/>
    <w:rsid w:val="00306876"/>
    <w:rsid w:val="00342571"/>
    <w:rsid w:val="003748B1"/>
    <w:rsid w:val="003874B2"/>
    <w:rsid w:val="003A714B"/>
    <w:rsid w:val="00407BE2"/>
    <w:rsid w:val="004114C2"/>
    <w:rsid w:val="00413B11"/>
    <w:rsid w:val="004154ED"/>
    <w:rsid w:val="004164DE"/>
    <w:rsid w:val="004372BD"/>
    <w:rsid w:val="0048523B"/>
    <w:rsid w:val="004D6A41"/>
    <w:rsid w:val="0056781E"/>
    <w:rsid w:val="005715E6"/>
    <w:rsid w:val="005B3F6A"/>
    <w:rsid w:val="005F6092"/>
    <w:rsid w:val="006041AC"/>
    <w:rsid w:val="00655D38"/>
    <w:rsid w:val="006A6210"/>
    <w:rsid w:val="006B6E1D"/>
    <w:rsid w:val="006D17A3"/>
    <w:rsid w:val="006D757B"/>
    <w:rsid w:val="006E0ACF"/>
    <w:rsid w:val="0071686B"/>
    <w:rsid w:val="00742591"/>
    <w:rsid w:val="007C144F"/>
    <w:rsid w:val="007C6CFD"/>
    <w:rsid w:val="007F2865"/>
    <w:rsid w:val="0081146E"/>
    <w:rsid w:val="008A5475"/>
    <w:rsid w:val="008A5BC1"/>
    <w:rsid w:val="008B145A"/>
    <w:rsid w:val="008D35D9"/>
    <w:rsid w:val="008F6161"/>
    <w:rsid w:val="00910878"/>
    <w:rsid w:val="00920F89"/>
    <w:rsid w:val="00932087"/>
    <w:rsid w:val="009660B4"/>
    <w:rsid w:val="009C6BBF"/>
    <w:rsid w:val="009F4CD9"/>
    <w:rsid w:val="009F71B7"/>
    <w:rsid w:val="00A202D0"/>
    <w:rsid w:val="00AE2248"/>
    <w:rsid w:val="00B15045"/>
    <w:rsid w:val="00B326DD"/>
    <w:rsid w:val="00B37C8E"/>
    <w:rsid w:val="00B607DA"/>
    <w:rsid w:val="00B66F0D"/>
    <w:rsid w:val="00C42ED0"/>
    <w:rsid w:val="00C7425E"/>
    <w:rsid w:val="00C745F2"/>
    <w:rsid w:val="00CE4E6D"/>
    <w:rsid w:val="00CE5C37"/>
    <w:rsid w:val="00D61DBF"/>
    <w:rsid w:val="00D74584"/>
    <w:rsid w:val="00DA3B14"/>
    <w:rsid w:val="00DA7A62"/>
    <w:rsid w:val="00DA7AAC"/>
    <w:rsid w:val="00DF67AA"/>
    <w:rsid w:val="00E1040F"/>
    <w:rsid w:val="00E46A66"/>
    <w:rsid w:val="00E65C55"/>
    <w:rsid w:val="00E71221"/>
    <w:rsid w:val="00EC5D77"/>
    <w:rsid w:val="00F23AE7"/>
    <w:rsid w:val="00F25231"/>
    <w:rsid w:val="00F83C99"/>
    <w:rsid w:val="00FC629B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6BA09"/>
  <w15:chartTrackingRefBased/>
  <w15:docId w15:val="{F0B121C5-E643-4D14-A49C-638A18C7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BFF"/>
  </w:style>
  <w:style w:type="paragraph" w:styleId="Footer">
    <w:name w:val="footer"/>
    <w:basedOn w:val="Normal"/>
    <w:link w:val="Foot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BFF"/>
  </w:style>
  <w:style w:type="paragraph" w:customStyle="1" w:styleId="Default">
    <w:name w:val="Default"/>
    <w:rsid w:val="00932087"/>
    <w:pPr>
      <w:autoSpaceDE w:val="0"/>
      <w:autoSpaceDN w:val="0"/>
      <w:adjustRightInd w:val="0"/>
      <w:spacing w:after="0" w:line="240" w:lineRule="auto"/>
    </w:pPr>
    <w:rPr>
      <w:rFonts w:ascii="Twinkl SemiBold" w:hAnsi="Twinkl SemiBold" w:cs="Twinkl Semi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32087"/>
    <w:pPr>
      <w:spacing w:line="66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32087"/>
    <w:rPr>
      <w:rFonts w:cs="Twinkl SemiBold"/>
      <w:b/>
      <w:bCs/>
      <w:color w:val="000000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C144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14C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5715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202D0"/>
    <w:pPr>
      <w:spacing w:line="321" w:lineRule="atLeast"/>
    </w:pPr>
    <w:rPr>
      <w:rFonts w:ascii="Twinkl" w:hAnsi="Twinkl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burns@march.w-sussex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Burns</dc:creator>
  <cp:keywords/>
  <dc:description/>
  <cp:lastModifiedBy>Lindsay Burns</cp:lastModifiedBy>
  <cp:revision>2</cp:revision>
  <dcterms:created xsi:type="dcterms:W3CDTF">2020-07-08T15:21:00Z</dcterms:created>
  <dcterms:modified xsi:type="dcterms:W3CDTF">2020-07-08T15:21:00Z</dcterms:modified>
</cp:coreProperties>
</file>